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FC5F" w14:textId="77777777" w:rsidR="007F3C21" w:rsidRPr="007F3C21" w:rsidRDefault="007F3C21" w:rsidP="007F3C21">
      <w:pPr>
        <w:spacing w:after="0" w:line="240" w:lineRule="auto"/>
        <w:rPr>
          <w:b/>
          <w:bCs/>
        </w:rPr>
      </w:pPr>
      <w:bookmarkStart w:id="0" w:name="#Top"/>
      <w:r w:rsidRPr="007F3C21">
        <w:rPr>
          <w:b/>
          <w:bCs/>
        </w:rPr>
        <w:t>Practicing the Standards</w:t>
      </w:r>
    </w:p>
    <w:p w14:paraId="6A7997B5" w14:textId="77777777" w:rsidR="007F3C21" w:rsidRPr="007F3C21" w:rsidRDefault="007F3C21" w:rsidP="007F3C21">
      <w:pPr>
        <w:spacing w:after="0" w:line="240" w:lineRule="auto"/>
      </w:pPr>
      <w:r w:rsidRPr="007F3C21">
        <w:rPr>
          <w:b/>
          <w:bCs/>
        </w:rPr>
        <w:t>Informational Text and Vocabulary</w:t>
      </w:r>
    </w:p>
    <w:p w14:paraId="55BDFABB" w14:textId="77777777" w:rsidR="007F3C21" w:rsidRPr="007F3C21" w:rsidRDefault="007F3C21" w:rsidP="007F3C21">
      <w:pPr>
        <w:numPr>
          <w:ilvl w:val="0"/>
          <w:numId w:val="1"/>
        </w:numPr>
        <w:spacing w:after="0" w:line="240" w:lineRule="auto"/>
      </w:pPr>
      <w:r w:rsidRPr="007F3C21">
        <w:t>Which type of </w:t>
      </w:r>
      <w:r w:rsidRPr="007F3C21">
        <w:rPr>
          <w:b/>
          <w:bCs/>
        </w:rPr>
        <w:t>consumer</w:t>
      </w:r>
      <w:r w:rsidRPr="007F3C21">
        <w:t> document would you consult to learn what BART line to take to get from one place to another?</w:t>
      </w:r>
    </w:p>
    <w:p w14:paraId="7448BB10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System Map</w:t>
      </w:r>
    </w:p>
    <w:p w14:paraId="253D3A91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Bicycle Rules</w:t>
      </w:r>
    </w:p>
    <w:p w14:paraId="38FC99ED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Ticket Guide</w:t>
      </w:r>
    </w:p>
    <w:p w14:paraId="4DA9FD5A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Train Schedule</w:t>
      </w:r>
    </w:p>
    <w:p w14:paraId="0D6940E3" w14:textId="77777777" w:rsidR="007F3C21" w:rsidRPr="007F3C21" w:rsidRDefault="007F3C21" w:rsidP="007F3C21">
      <w:pPr>
        <w:spacing w:after="0" w:line="240" w:lineRule="auto"/>
      </w:pPr>
    </w:p>
    <w:p w14:paraId="19EAFA1E" w14:textId="77777777" w:rsidR="007F3C21" w:rsidRPr="007F3C21" w:rsidRDefault="007F3C21" w:rsidP="007F3C21">
      <w:pPr>
        <w:numPr>
          <w:ilvl w:val="0"/>
          <w:numId w:val="1"/>
        </w:numPr>
        <w:spacing w:after="0" w:line="240" w:lineRule="auto"/>
      </w:pPr>
      <w:r w:rsidRPr="007F3C21">
        <w:t>According to the </w:t>
      </w:r>
      <w:r w:rsidRPr="007F3C21">
        <w:rPr>
          <w:b/>
          <w:bCs/>
        </w:rPr>
        <w:t>bicycle rules,</w:t>
      </w:r>
      <w:r w:rsidRPr="007F3C21">
        <w:t> in which cars of the train can you ride with a bike?</w:t>
      </w:r>
    </w:p>
    <w:p w14:paraId="668A0678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Any car at all</w:t>
      </w:r>
    </w:p>
    <w:p w14:paraId="582724ED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Any car but the first</w:t>
      </w:r>
    </w:p>
    <w:p w14:paraId="70C0712F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Any car but the last</w:t>
      </w:r>
    </w:p>
    <w:p w14:paraId="21C31728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Only the first three cars</w:t>
      </w:r>
    </w:p>
    <w:p w14:paraId="545C0F67" w14:textId="77777777" w:rsidR="007F3C21" w:rsidRPr="007F3C21" w:rsidRDefault="007F3C21" w:rsidP="007F3C21">
      <w:pPr>
        <w:spacing w:after="0" w:line="240" w:lineRule="auto"/>
      </w:pPr>
    </w:p>
    <w:p w14:paraId="6AC7D342" w14:textId="77777777" w:rsidR="007F3C21" w:rsidRPr="007F3C21" w:rsidRDefault="007F3C21" w:rsidP="007F3C21">
      <w:pPr>
        <w:numPr>
          <w:ilvl w:val="0"/>
          <w:numId w:val="1"/>
        </w:numPr>
        <w:spacing w:after="0" w:line="240" w:lineRule="auto"/>
      </w:pPr>
      <w:r w:rsidRPr="007F3C21">
        <w:t>According to the </w:t>
      </w:r>
      <w:r w:rsidRPr="007F3C21">
        <w:rPr>
          <w:b/>
          <w:bCs/>
        </w:rPr>
        <w:t>ticket guide,</w:t>
      </w:r>
      <w:r w:rsidRPr="007F3C21">
        <w:t> Sam (age 12) and Sam’s grandfather (age 75) should buy —</w:t>
      </w:r>
    </w:p>
    <w:p w14:paraId="0F0079F3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one blue and one red ticket</w:t>
      </w:r>
    </w:p>
    <w:p w14:paraId="20531334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one red and one green ticket</w:t>
      </w:r>
    </w:p>
    <w:p w14:paraId="2E148703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one orange and one blue ticket</w:t>
      </w:r>
    </w:p>
    <w:p w14:paraId="648C3EC0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two orange tickets</w:t>
      </w:r>
    </w:p>
    <w:p w14:paraId="73504295" w14:textId="77777777" w:rsidR="007F3C21" w:rsidRPr="007F3C21" w:rsidRDefault="007F3C21" w:rsidP="007F3C21">
      <w:pPr>
        <w:spacing w:after="0" w:line="240" w:lineRule="auto"/>
      </w:pPr>
    </w:p>
    <w:p w14:paraId="6917517A" w14:textId="77777777" w:rsidR="007F3C21" w:rsidRPr="007F3C21" w:rsidRDefault="007F3C21" w:rsidP="007F3C21">
      <w:pPr>
        <w:numPr>
          <w:ilvl w:val="0"/>
          <w:numId w:val="1"/>
        </w:numPr>
        <w:spacing w:after="0" w:line="240" w:lineRule="auto"/>
      </w:pPr>
      <w:r w:rsidRPr="007F3C21">
        <w:t xml:space="preserve">On the BART Stations and Schedules Web page, you can learn </w:t>
      </w:r>
      <w:proofErr w:type="gramStart"/>
      <w:r w:rsidRPr="007F3C21">
        <w:t>all of</w:t>
      </w:r>
      <w:proofErr w:type="gramEnd"/>
      <w:r w:rsidRPr="007F3C21">
        <w:t xml:space="preserve"> the following </w:t>
      </w:r>
      <w:r w:rsidRPr="007F3C21">
        <w:rPr>
          <w:i/>
          <w:iCs/>
        </w:rPr>
        <w:t>except</w:t>
      </w:r>
      <w:r w:rsidRPr="007F3C21">
        <w:t> —</w:t>
      </w:r>
    </w:p>
    <w:p w14:paraId="3E9D9F32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the base cost of the trip</w:t>
      </w:r>
    </w:p>
    <w:p w14:paraId="3FF10DE4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the schedule of departures and arrivals</w:t>
      </w:r>
    </w:p>
    <w:p w14:paraId="1DAEBDAB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when bicycles are allowed</w:t>
      </w:r>
    </w:p>
    <w:p w14:paraId="53AF1ACB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the discounts available</w:t>
      </w:r>
    </w:p>
    <w:p w14:paraId="7FA3B722" w14:textId="77777777" w:rsidR="007F3C21" w:rsidRPr="007F3C21" w:rsidRDefault="007F3C21" w:rsidP="007F3C21">
      <w:pPr>
        <w:spacing w:after="0" w:line="240" w:lineRule="auto"/>
      </w:pPr>
    </w:p>
    <w:p w14:paraId="46B587F1" w14:textId="77777777" w:rsidR="007F3C21" w:rsidRPr="007F3C21" w:rsidRDefault="007F3C21" w:rsidP="007F3C21">
      <w:pPr>
        <w:numPr>
          <w:ilvl w:val="0"/>
          <w:numId w:val="1"/>
        </w:numPr>
        <w:spacing w:after="0" w:line="240" w:lineRule="auto"/>
      </w:pPr>
      <w:r w:rsidRPr="007F3C21">
        <w:rPr>
          <w:i/>
          <w:iCs/>
        </w:rPr>
        <w:t>Accommodate</w:t>
      </w:r>
      <w:r w:rsidRPr="007F3C21">
        <w:t> means —</w:t>
      </w:r>
    </w:p>
    <w:p w14:paraId="3D2CF44E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dislike</w:t>
      </w:r>
    </w:p>
    <w:p w14:paraId="00A52051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transport</w:t>
      </w:r>
    </w:p>
    <w:p w14:paraId="59D57DF2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fit</w:t>
      </w:r>
    </w:p>
    <w:p w14:paraId="6E4D816F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ride</w:t>
      </w:r>
    </w:p>
    <w:p w14:paraId="2E6B606F" w14:textId="77777777" w:rsidR="007F3C21" w:rsidRPr="007F3C21" w:rsidRDefault="007F3C21" w:rsidP="007F3C21">
      <w:pPr>
        <w:spacing w:after="0" w:line="240" w:lineRule="auto"/>
      </w:pPr>
    </w:p>
    <w:p w14:paraId="685F4562" w14:textId="77777777" w:rsidR="007F3C21" w:rsidRPr="007F3C21" w:rsidRDefault="007F3C21" w:rsidP="007F3C21">
      <w:pPr>
        <w:numPr>
          <w:ilvl w:val="0"/>
          <w:numId w:val="1"/>
        </w:numPr>
        <w:spacing w:after="0" w:line="240" w:lineRule="auto"/>
      </w:pPr>
      <w:r w:rsidRPr="007F3C21">
        <w:t>An </w:t>
      </w:r>
      <w:r w:rsidRPr="007F3C21">
        <w:rPr>
          <w:i/>
          <w:iCs/>
        </w:rPr>
        <w:t>evacuation</w:t>
      </w:r>
      <w:r w:rsidRPr="007F3C21">
        <w:t> would most likely be required —</w:t>
      </w:r>
    </w:p>
    <w:p w14:paraId="29F5B03F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after purchasing a ticket</w:t>
      </w:r>
    </w:p>
    <w:p w14:paraId="51772D17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before arriving at the Embarcadero station</w:t>
      </w:r>
    </w:p>
    <w:p w14:paraId="64099AC7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on the Fremont-Richmond line</w:t>
      </w:r>
    </w:p>
    <w:p w14:paraId="5F83B2D0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during an emergency</w:t>
      </w:r>
    </w:p>
    <w:p w14:paraId="5A6FAC54" w14:textId="77777777" w:rsidR="007F3C21" w:rsidRPr="007F3C21" w:rsidRDefault="007F3C21" w:rsidP="007F3C21">
      <w:pPr>
        <w:spacing w:after="0" w:line="240" w:lineRule="auto"/>
      </w:pPr>
    </w:p>
    <w:p w14:paraId="0932F965" w14:textId="77777777" w:rsidR="007F3C21" w:rsidRPr="007F3C21" w:rsidRDefault="007F3C21" w:rsidP="007F3C21">
      <w:pPr>
        <w:numPr>
          <w:ilvl w:val="0"/>
          <w:numId w:val="1"/>
        </w:numPr>
        <w:spacing w:after="0" w:line="240" w:lineRule="auto"/>
      </w:pPr>
      <w:r w:rsidRPr="007F3C21">
        <w:t>Something </w:t>
      </w:r>
      <w:r w:rsidRPr="007F3C21">
        <w:rPr>
          <w:i/>
          <w:iCs/>
        </w:rPr>
        <w:t>deducted</w:t>
      </w:r>
      <w:r w:rsidRPr="007F3C21">
        <w:t> has been —</w:t>
      </w:r>
    </w:p>
    <w:p w14:paraId="03965A3B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subtracted</w:t>
      </w:r>
    </w:p>
    <w:p w14:paraId="3A10484D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monitored</w:t>
      </w:r>
    </w:p>
    <w:p w14:paraId="1DB274A9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recorded</w:t>
      </w:r>
    </w:p>
    <w:p w14:paraId="62324432" w14:textId="77777777" w:rsidR="007F3C21" w:rsidRPr="007F3C21" w:rsidRDefault="007F3C21" w:rsidP="007F3C21">
      <w:pPr>
        <w:numPr>
          <w:ilvl w:val="1"/>
          <w:numId w:val="1"/>
        </w:numPr>
        <w:spacing w:after="0" w:line="240" w:lineRule="auto"/>
      </w:pPr>
      <w:r w:rsidRPr="007F3C21">
        <w:t>added</w:t>
      </w:r>
    </w:p>
    <w:p w14:paraId="6937A801" w14:textId="77777777" w:rsidR="007F3C21" w:rsidRPr="007F3C21" w:rsidRDefault="007F3C21" w:rsidP="007F3C21">
      <w:pPr>
        <w:spacing w:after="0" w:line="240" w:lineRule="auto"/>
      </w:pPr>
      <w:r w:rsidRPr="007F3C21">
        <w:pict w14:anchorId="56D76559">
          <v:rect id="_x0000_i1025" style="width:0;height:1.5pt" o:hralign="center" o:hrstd="t" o:hr="t" fillcolor="#a0a0a0" stroked="f"/>
        </w:pict>
      </w:r>
    </w:p>
    <w:p w14:paraId="17352E7E" w14:textId="77777777" w:rsidR="007F3C21" w:rsidRPr="007F3C21" w:rsidRDefault="007F3C21" w:rsidP="007F3C21">
      <w:pPr>
        <w:spacing w:after="0" w:line="240" w:lineRule="auto"/>
      </w:pPr>
      <w:r w:rsidRPr="007F3C21">
        <w:rPr>
          <w:b/>
          <w:bCs/>
        </w:rPr>
        <w:t>Writing Focus</w:t>
      </w:r>
      <w:r w:rsidRPr="007F3C21">
        <w:br/>
      </w:r>
      <w:r w:rsidRPr="007F3C21">
        <w:rPr>
          <w:b/>
          <w:bCs/>
        </w:rPr>
        <w:t>Constructed Response</w:t>
      </w:r>
      <w:r w:rsidRPr="007F3C21">
        <w:t xml:space="preserve"> Sam got </w:t>
      </w:r>
      <w:proofErr w:type="gramStart"/>
      <w:r w:rsidRPr="007F3C21">
        <w:t>all of</w:t>
      </w:r>
      <w:proofErr w:type="gramEnd"/>
      <w:r w:rsidRPr="007F3C21">
        <w:t xml:space="preserve"> her information about the BART system from the Internet. Explain how she might have gotten this same information if she did not have access to a computer.</w:t>
      </w:r>
      <w:bookmarkStart w:id="1" w:name="_GoBack"/>
      <w:bookmarkEnd w:id="0"/>
      <w:bookmarkEnd w:id="1"/>
    </w:p>
    <w:sectPr w:rsidR="007F3C21" w:rsidRPr="007F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B743C"/>
    <w:multiLevelType w:val="multilevel"/>
    <w:tmpl w:val="CA5E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21"/>
    <w:rsid w:val="007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1576"/>
  <w15:chartTrackingRefBased/>
  <w15:docId w15:val="{0EC5EF43-C5E9-4A2D-98A0-5DB27F25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1</cp:revision>
  <dcterms:created xsi:type="dcterms:W3CDTF">2020-04-30T13:57:00Z</dcterms:created>
  <dcterms:modified xsi:type="dcterms:W3CDTF">2020-04-30T13:59:00Z</dcterms:modified>
</cp:coreProperties>
</file>